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3F8" w:rsidRDefault="001273F8">
      <w:pPr>
        <w:pStyle w:val="Adresa"/>
        <w:framePr w:wrap="notBeside" w:vAnchor="page" w:hAnchor="page" w:x="6570" w:y="2449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BE7B9B" w:rsidRDefault="001273F8">
      <w:pPr>
        <w:pStyle w:val="Adresa"/>
        <w:framePr w:wrap="notBeside" w:vAnchor="page" w:hAnchor="page" w:x="6570" w:y="2449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ab/>
      </w:r>
      <w:r w:rsidR="00BE7B9B" w:rsidRPr="00BE7B9B">
        <w:t>CENTIN, a. s.</w:t>
      </w:r>
    </w:p>
    <w:p w:rsidR="00BE7B9B" w:rsidRDefault="00BE7B9B">
      <w:pPr>
        <w:pStyle w:val="Adresa"/>
        <w:framePr w:wrap="notBeside" w:vAnchor="page" w:hAnchor="page" w:x="6570" w:y="2449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ab/>
      </w:r>
      <w:r w:rsidRPr="00BE7B9B">
        <w:t>K Botiči 1453/6</w:t>
      </w:r>
    </w:p>
    <w:p w:rsidR="00BE7B9B" w:rsidRDefault="00BE7B9B">
      <w:pPr>
        <w:pStyle w:val="Adresa"/>
        <w:framePr w:wrap="notBeside" w:vAnchor="page" w:hAnchor="page" w:x="6570" w:y="2449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ab/>
      </w:r>
      <w:r w:rsidRPr="00BE7B9B">
        <w:t>Praha 10</w:t>
      </w:r>
    </w:p>
    <w:p w:rsidR="001273F8" w:rsidRDefault="00BE7B9B">
      <w:pPr>
        <w:pStyle w:val="Adresa"/>
        <w:framePr w:wrap="notBeside" w:vAnchor="page" w:hAnchor="page" w:x="6570" w:y="2449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ab/>
      </w:r>
      <w:r w:rsidRPr="00BE7B9B">
        <w:t>101 00</w:t>
      </w:r>
    </w:p>
    <w:p w:rsidR="00BE7B9B" w:rsidRDefault="00BE7B9B">
      <w:pPr>
        <w:pStyle w:val="Adresa"/>
        <w:framePr w:wrap="notBeside" w:vAnchor="page" w:hAnchor="page" w:x="6570" w:y="2449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1273F8" w:rsidRPr="005C63BF" w:rsidRDefault="00BE7B9B" w:rsidP="00BE7B9B">
      <w:pPr>
        <w:pStyle w:val="Adresa"/>
        <w:framePr w:wrap="notBeside" w:vAnchor="page" w:hAnchor="page" w:x="6570" w:y="2449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8"/>
          <w:szCs w:val="28"/>
        </w:rPr>
      </w:pPr>
      <w:r w:rsidRPr="005C63BF">
        <w:rPr>
          <w:sz w:val="20"/>
          <w:szCs w:val="20"/>
        </w:rPr>
        <w:t>Dat.schránka:</w:t>
      </w:r>
      <w:r w:rsidR="001273F8">
        <w:tab/>
      </w:r>
      <w:r w:rsidR="005C63BF" w:rsidRPr="005C63BF">
        <w:rPr>
          <w:rStyle w:val="Siln"/>
          <w:rFonts w:ascii="Arial CE" w:hAnsi="Arial CE" w:cs="Arial CE"/>
          <w:color w:val="1E2D3C"/>
          <w:sz w:val="28"/>
          <w:szCs w:val="28"/>
          <w:bdr w:val="none" w:sz="0" w:space="0" w:color="auto" w:frame="1"/>
          <w:shd w:val="clear" w:color="auto" w:fill="FAFAFA"/>
        </w:rPr>
        <w:t>wm2dcig</w:t>
      </w:r>
    </w:p>
    <w:p w:rsidR="001273F8" w:rsidRDefault="001273F8">
      <w:pPr>
        <w:spacing w:line="240" w:lineRule="atLeast"/>
      </w:pPr>
    </w:p>
    <w:p w:rsidR="001273F8" w:rsidRDefault="001273F8" w:rsidP="00245A8A">
      <w:pPr>
        <w:tabs>
          <w:tab w:val="left" w:pos="709"/>
          <w:tab w:val="left" w:pos="2835"/>
        </w:tabs>
        <w:spacing w:before="600"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nebo název akcionáře:</w:t>
      </w:r>
      <w:r>
        <w:rPr>
          <w:b/>
          <w:bCs/>
          <w:sz w:val="24"/>
          <w:szCs w:val="24"/>
        </w:rPr>
        <w:tab/>
      </w:r>
      <w:r w:rsidR="00245A8A" w:rsidRPr="00245A8A">
        <w:rPr>
          <w:bCs/>
          <w:sz w:val="24"/>
          <w:szCs w:val="24"/>
        </w:rPr>
        <w:t>.  .  .  .  .  .  .  .  .  .  .  .  .  .  .  . .  .  .  .  .</w:t>
      </w:r>
    </w:p>
    <w:p w:rsidR="00245A8A" w:rsidRDefault="00245A8A" w:rsidP="00245A8A">
      <w:pPr>
        <w:tabs>
          <w:tab w:val="left" w:pos="709"/>
          <w:tab w:val="left" w:pos="2835"/>
        </w:tabs>
        <w:spacing w:before="240"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Rodné číslo nebo IČ:</w:t>
      </w:r>
      <w:r>
        <w:rPr>
          <w:b/>
          <w:bCs/>
          <w:sz w:val="24"/>
          <w:szCs w:val="24"/>
        </w:rPr>
        <w:tab/>
      </w:r>
      <w:r w:rsidR="00BE7B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45A8A">
        <w:rPr>
          <w:bCs/>
          <w:sz w:val="24"/>
          <w:szCs w:val="24"/>
        </w:rPr>
        <w:t xml:space="preserve">.  .  .  .  .  .  .  .  .  .  .  .  .  .  .  . .  .  .  .  </w:t>
      </w:r>
      <w:r>
        <w:rPr>
          <w:bCs/>
          <w:sz w:val="24"/>
          <w:szCs w:val="24"/>
        </w:rPr>
        <w:t xml:space="preserve">. </w:t>
      </w:r>
    </w:p>
    <w:p w:rsidR="001273F8" w:rsidRDefault="00245A8A" w:rsidP="00245A8A">
      <w:pPr>
        <w:tabs>
          <w:tab w:val="left" w:pos="709"/>
          <w:tab w:val="left" w:pos="2835"/>
        </w:tabs>
        <w:spacing w:before="240"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Adresa:</w:t>
      </w:r>
      <w:r w:rsidR="001273F8">
        <w:rPr>
          <w:b/>
          <w:bCs/>
          <w:sz w:val="24"/>
          <w:szCs w:val="24"/>
        </w:rPr>
        <w:tab/>
      </w:r>
      <w:r w:rsidRPr="00245A8A">
        <w:rPr>
          <w:bCs/>
          <w:sz w:val="24"/>
          <w:szCs w:val="24"/>
        </w:rPr>
        <w:t xml:space="preserve">.  .  .  .  .  .  .  .  .  .  .  .  .  .  .  . .  .  .  .  .  .  .  .  .  .  .  .  </w:t>
      </w:r>
      <w:r>
        <w:rPr>
          <w:bCs/>
          <w:sz w:val="24"/>
          <w:szCs w:val="24"/>
        </w:rPr>
        <w:t>.</w:t>
      </w:r>
      <w:r w:rsidR="00671194">
        <w:rPr>
          <w:b/>
          <w:bCs/>
          <w:sz w:val="24"/>
          <w:szCs w:val="24"/>
        </w:rPr>
        <w:fldChar w:fldCharType="begin"/>
      </w:r>
      <w:r w:rsidR="001273F8">
        <w:rPr>
          <w:b/>
          <w:bCs/>
          <w:sz w:val="24"/>
          <w:szCs w:val="24"/>
        </w:rPr>
        <w:instrText xml:space="preserve"> MERGEFIELD jmeno </w:instrText>
      </w:r>
      <w:r w:rsidR="00671194">
        <w:rPr>
          <w:b/>
          <w:bCs/>
          <w:sz w:val="24"/>
          <w:szCs w:val="24"/>
        </w:rPr>
        <w:fldChar w:fldCharType="end"/>
      </w:r>
    </w:p>
    <w:p w:rsidR="001273F8" w:rsidRDefault="001273F8" w:rsidP="00245A8A">
      <w:pPr>
        <w:tabs>
          <w:tab w:val="left" w:pos="709"/>
          <w:tab w:val="left" w:pos="2835"/>
        </w:tabs>
        <w:spacing w:before="240"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Zastoupený:</w:t>
      </w:r>
      <w:r>
        <w:rPr>
          <w:b/>
          <w:bCs/>
          <w:sz w:val="24"/>
          <w:szCs w:val="24"/>
        </w:rPr>
        <w:tab/>
      </w:r>
      <w:r w:rsidR="00245A8A" w:rsidRPr="00245A8A">
        <w:rPr>
          <w:bCs/>
          <w:sz w:val="24"/>
          <w:szCs w:val="24"/>
        </w:rPr>
        <w:t xml:space="preserve">.  .  .  .  .  .  .  .  .  .  .  .  .  .  .  . .  .  .  .  </w:t>
      </w:r>
    </w:p>
    <w:p w:rsidR="001273F8" w:rsidRDefault="001273F8" w:rsidP="00BE7B9B">
      <w:pPr>
        <w:pStyle w:val="Zkladntext2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Dle usnesení valné hromady společnosti </w:t>
      </w:r>
      <w:r w:rsidR="00BE7B9B" w:rsidRPr="00BE7B9B">
        <w:rPr>
          <w:sz w:val="22"/>
          <w:szCs w:val="22"/>
        </w:rPr>
        <w:t>Vodovody a kanalizace Trutnov, a.s.</w:t>
      </w:r>
      <w:r w:rsidR="00BE7B9B">
        <w:rPr>
          <w:sz w:val="22"/>
          <w:szCs w:val="22"/>
        </w:rPr>
        <w:t xml:space="preserve"> </w:t>
      </w:r>
      <w:r w:rsidR="00BE7B9B" w:rsidRPr="00BE7B9B">
        <w:rPr>
          <w:sz w:val="22"/>
          <w:szCs w:val="22"/>
        </w:rPr>
        <w:t xml:space="preserve">zapsané v obchodním rejstříku vedeném Krajským soudem v Hradci Králové oddíl B, vložka 1006, se sídlem Trutnov, nábřeží Václava Havla 19, identifikační číslo: 60108711, </w:t>
      </w:r>
      <w:r>
        <w:rPr>
          <w:sz w:val="22"/>
          <w:szCs w:val="22"/>
        </w:rPr>
        <w:t>konan</w:t>
      </w:r>
      <w:r w:rsidR="00BE7B9B">
        <w:rPr>
          <w:sz w:val="22"/>
          <w:szCs w:val="22"/>
        </w:rPr>
        <w:t>á</w:t>
      </w:r>
      <w:r>
        <w:rPr>
          <w:sz w:val="22"/>
          <w:szCs w:val="22"/>
        </w:rPr>
        <w:t xml:space="preserve"> dne </w:t>
      </w:r>
      <w:r w:rsidR="00BE7B9B">
        <w:rPr>
          <w:sz w:val="22"/>
          <w:szCs w:val="22"/>
        </w:rPr>
        <w:t>22</w:t>
      </w:r>
      <w:r w:rsidR="00245A8A">
        <w:rPr>
          <w:sz w:val="22"/>
          <w:szCs w:val="22"/>
        </w:rPr>
        <w:t xml:space="preserve">. </w:t>
      </w:r>
      <w:r w:rsidR="00BE7B9B">
        <w:rPr>
          <w:sz w:val="22"/>
          <w:szCs w:val="22"/>
        </w:rPr>
        <w:t>11</w:t>
      </w:r>
      <w:r w:rsidR="00245A8A">
        <w:rPr>
          <w:sz w:val="22"/>
          <w:szCs w:val="22"/>
        </w:rPr>
        <w:t>. 20</w:t>
      </w:r>
      <w:r w:rsidR="00BE7B9B">
        <w:rPr>
          <w:sz w:val="22"/>
          <w:szCs w:val="22"/>
        </w:rPr>
        <w:t>22</w:t>
      </w:r>
      <w:r w:rsidR="00BC106C">
        <w:rPr>
          <w:sz w:val="22"/>
          <w:szCs w:val="22"/>
        </w:rPr>
        <w:t>,</w:t>
      </w:r>
      <w:r>
        <w:rPr>
          <w:sz w:val="22"/>
          <w:szCs w:val="22"/>
        </w:rPr>
        <w:t xml:space="preserve"> žádám o zaslání </w:t>
      </w:r>
      <w:r w:rsidR="00BE7B9B">
        <w:rPr>
          <w:sz w:val="22"/>
          <w:szCs w:val="22"/>
        </w:rPr>
        <w:t>podílu na zisku (</w:t>
      </w:r>
      <w:r>
        <w:rPr>
          <w:sz w:val="22"/>
          <w:szCs w:val="22"/>
        </w:rPr>
        <w:t>dividendy</w:t>
      </w:r>
      <w:r w:rsidR="00BE7B9B">
        <w:rPr>
          <w:sz w:val="22"/>
          <w:szCs w:val="22"/>
        </w:rPr>
        <w:t>)</w:t>
      </w:r>
      <w:r>
        <w:rPr>
          <w:sz w:val="22"/>
          <w:szCs w:val="22"/>
        </w:rPr>
        <w:t xml:space="preserve"> za rok 20</w:t>
      </w:r>
      <w:r w:rsidR="00245A8A">
        <w:rPr>
          <w:sz w:val="22"/>
          <w:szCs w:val="22"/>
        </w:rPr>
        <w:t>2</w:t>
      </w:r>
      <w:r w:rsidR="004B7C72">
        <w:rPr>
          <w:sz w:val="22"/>
          <w:szCs w:val="22"/>
        </w:rPr>
        <w:t>1</w:t>
      </w:r>
      <w:r>
        <w:rPr>
          <w:sz w:val="22"/>
          <w:szCs w:val="22"/>
        </w:rPr>
        <w:t xml:space="preserve"> na náš níže uvedený bankovní účet.</w:t>
      </w:r>
    </w:p>
    <w:p w:rsidR="001273F8" w:rsidRDefault="001273F8">
      <w:pPr>
        <w:spacing w:before="120" w:after="24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Číslo účtu pro zaslání </w:t>
      </w:r>
      <w:r w:rsidR="00BE7B9B">
        <w:rPr>
          <w:sz w:val="22"/>
          <w:szCs w:val="22"/>
        </w:rPr>
        <w:t>podílu na zisku (</w:t>
      </w:r>
      <w:r>
        <w:rPr>
          <w:sz w:val="22"/>
          <w:szCs w:val="22"/>
        </w:rPr>
        <w:t>dividendy</w:t>
      </w:r>
      <w:r w:rsidR="00BE7B9B">
        <w:rPr>
          <w:sz w:val="22"/>
          <w:szCs w:val="22"/>
        </w:rPr>
        <w:t>)</w:t>
      </w:r>
      <w:r>
        <w:rPr>
          <w:sz w:val="22"/>
          <w:szCs w:val="22"/>
        </w:rPr>
        <w:t xml:space="preserve"> za rok 20</w:t>
      </w:r>
      <w:r w:rsidR="00BE7B9B">
        <w:rPr>
          <w:sz w:val="22"/>
          <w:szCs w:val="22"/>
        </w:rPr>
        <w:t>21</w:t>
      </w:r>
      <w:r>
        <w:rPr>
          <w:sz w:val="22"/>
          <w:szCs w:val="22"/>
        </w:rPr>
        <w:t>:</w:t>
      </w:r>
    </w:p>
    <w:p w:rsidR="00BE7B9B" w:rsidRDefault="00BE7B9B" w:rsidP="00245A8A">
      <w:pPr>
        <w:pStyle w:val="Zkladntext"/>
        <w:spacing w:before="120" w:line="240" w:lineRule="auto"/>
        <w:rPr>
          <w:b/>
          <w:bCs/>
          <w:sz w:val="22"/>
        </w:rPr>
      </w:pPr>
    </w:p>
    <w:p w:rsidR="00BE7B9B" w:rsidRDefault="00BE7B9B" w:rsidP="00245A8A">
      <w:pPr>
        <w:pStyle w:val="Zkladntext"/>
        <w:spacing w:before="12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. . . . . . . . . . . . . . . . . . . . . . . . . . . . . . . . . . . . . . . . . . . . . . . . . . . . . </w:t>
      </w:r>
    </w:p>
    <w:p w:rsidR="00BE7B9B" w:rsidRDefault="00BE7B9B" w:rsidP="00245A8A">
      <w:pPr>
        <w:pStyle w:val="Zkladntext"/>
        <w:spacing w:before="120" w:line="240" w:lineRule="auto"/>
        <w:rPr>
          <w:b/>
          <w:bCs/>
          <w:sz w:val="22"/>
        </w:rPr>
      </w:pPr>
    </w:p>
    <w:p w:rsidR="00245A8A" w:rsidRDefault="00245A8A" w:rsidP="00245A8A">
      <w:pPr>
        <w:pStyle w:val="Zkladntext"/>
        <w:spacing w:before="120" w:line="240" w:lineRule="auto"/>
        <w:rPr>
          <w:b/>
          <w:bCs/>
          <w:sz w:val="22"/>
        </w:rPr>
      </w:pPr>
      <w:r>
        <w:rPr>
          <w:b/>
          <w:bCs/>
          <w:sz w:val="22"/>
        </w:rPr>
        <w:t>Souhlasím, aby na výše uvedený účet byl zas</w:t>
      </w:r>
      <w:r w:rsidR="00BE7B9B">
        <w:rPr>
          <w:b/>
          <w:bCs/>
          <w:sz w:val="22"/>
        </w:rPr>
        <w:t>lán podíl na zisku za rok 2021</w:t>
      </w:r>
      <w:r>
        <w:rPr>
          <w:b/>
          <w:bCs/>
          <w:sz w:val="22"/>
        </w:rPr>
        <w:t>.</w:t>
      </w:r>
    </w:p>
    <w:p w:rsidR="001273F8" w:rsidRDefault="001273F8" w:rsidP="00245A8A">
      <w:pPr>
        <w:pStyle w:val="Zkladntext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Beru na vědomí, že </w:t>
      </w:r>
      <w:r w:rsidR="00BE7B9B">
        <w:rPr>
          <w:sz w:val="22"/>
          <w:szCs w:val="22"/>
        </w:rPr>
        <w:t>podíl na zisku (</w:t>
      </w:r>
      <w:r>
        <w:rPr>
          <w:sz w:val="22"/>
          <w:szCs w:val="22"/>
        </w:rPr>
        <w:t>dividenda</w:t>
      </w:r>
      <w:r w:rsidR="00BE7B9B">
        <w:rPr>
          <w:sz w:val="22"/>
          <w:szCs w:val="22"/>
        </w:rPr>
        <w:t>)</w:t>
      </w:r>
      <w:r>
        <w:rPr>
          <w:sz w:val="22"/>
          <w:szCs w:val="22"/>
        </w:rPr>
        <w:t xml:space="preserve"> bude zaslána na výše uvedený bankovní účet s variabilním symbolem </w:t>
      </w:r>
      <w:r w:rsidR="00BE7B9B">
        <w:rPr>
          <w:sz w:val="22"/>
          <w:szCs w:val="22"/>
        </w:rPr>
        <w:t>601 08 711</w:t>
      </w:r>
      <w:r>
        <w:rPr>
          <w:sz w:val="22"/>
          <w:szCs w:val="22"/>
        </w:rPr>
        <w:t xml:space="preserve"> a konstantním symbolem 4058.</w:t>
      </w:r>
    </w:p>
    <w:p w:rsidR="00245A8A" w:rsidRDefault="00245A8A" w:rsidP="00245A8A">
      <w:pPr>
        <w:jc w:val="both"/>
        <w:rPr>
          <w:b/>
        </w:rPr>
      </w:pPr>
    </w:p>
    <w:p w:rsidR="00BE7B9B" w:rsidRDefault="00BE7B9B" w:rsidP="00245A8A">
      <w:pPr>
        <w:spacing w:before="360" w:line="240" w:lineRule="atLeast"/>
        <w:rPr>
          <w:sz w:val="22"/>
          <w:szCs w:val="22"/>
        </w:rPr>
      </w:pPr>
    </w:p>
    <w:p w:rsidR="00BE7B9B" w:rsidRDefault="00BE7B9B" w:rsidP="00245A8A">
      <w:pPr>
        <w:spacing w:before="360" w:line="240" w:lineRule="atLeast"/>
        <w:rPr>
          <w:sz w:val="22"/>
          <w:szCs w:val="22"/>
        </w:rPr>
      </w:pPr>
    </w:p>
    <w:p w:rsidR="001273F8" w:rsidRDefault="00245A8A" w:rsidP="00245A8A">
      <w:pPr>
        <w:spacing w:before="360" w:line="240" w:lineRule="atLeast"/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 w:rsidR="001273F8">
        <w:rPr>
          <w:sz w:val="22"/>
          <w:szCs w:val="22"/>
        </w:rPr>
        <w:tab/>
      </w:r>
      <w:r w:rsidR="001273F8">
        <w:rPr>
          <w:sz w:val="22"/>
          <w:szCs w:val="22"/>
        </w:rPr>
        <w:tab/>
      </w:r>
      <w:r w:rsidR="001273F8">
        <w:rPr>
          <w:sz w:val="22"/>
          <w:szCs w:val="22"/>
        </w:rPr>
        <w:tab/>
        <w:t>dne</w:t>
      </w:r>
      <w:r w:rsidR="001273F8">
        <w:t xml:space="preserve">  </w:t>
      </w:r>
    </w:p>
    <w:p w:rsidR="001273F8" w:rsidRDefault="001273F8" w:rsidP="002273B9">
      <w:pPr>
        <w:pStyle w:val="Zkladntext"/>
        <w:tabs>
          <w:tab w:val="center" w:pos="5529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………………………………..</w:t>
      </w:r>
    </w:p>
    <w:p w:rsidR="001273F8" w:rsidRDefault="001273F8" w:rsidP="00245A8A">
      <w:pPr>
        <w:pStyle w:val="Zkladntext"/>
        <w:tabs>
          <w:tab w:val="center" w:pos="5529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podpis</w:t>
      </w:r>
    </w:p>
    <w:sectPr w:rsidR="001273F8" w:rsidSect="00245A8A">
      <w:headerReference w:type="default" r:id="rId6"/>
      <w:pgSz w:w="11907" w:h="16840" w:code="9"/>
      <w:pgMar w:top="1985" w:right="1701" w:bottom="567" w:left="1701" w:header="851" w:footer="141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A8A" w:rsidRDefault="00245A8A">
      <w:r>
        <w:separator/>
      </w:r>
    </w:p>
  </w:endnote>
  <w:endnote w:type="continuationSeparator" w:id="0">
    <w:p w:rsidR="00245A8A" w:rsidRDefault="0024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A8A" w:rsidRDefault="00245A8A">
      <w:r>
        <w:separator/>
      </w:r>
    </w:p>
  </w:footnote>
  <w:footnote w:type="continuationSeparator" w:id="0">
    <w:p w:rsidR="00245A8A" w:rsidRDefault="0024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9B" w:rsidRDefault="00245A8A">
    <w:pPr>
      <w:pStyle w:val="Zhlav"/>
      <w:tabs>
        <w:tab w:val="clear" w:pos="1701"/>
        <w:tab w:val="left" w:pos="2268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Žádost o zaslání </w:t>
    </w:r>
    <w:r w:rsidR="00BE7B9B">
      <w:rPr>
        <w:rFonts w:ascii="Arial" w:hAnsi="Arial" w:cs="Arial"/>
        <w:b/>
        <w:bCs/>
        <w:sz w:val="24"/>
        <w:szCs w:val="24"/>
      </w:rPr>
      <w:t>podílu na zisku (</w:t>
    </w:r>
    <w:r>
      <w:rPr>
        <w:rFonts w:ascii="Arial" w:hAnsi="Arial" w:cs="Arial"/>
        <w:b/>
        <w:bCs/>
        <w:sz w:val="24"/>
        <w:szCs w:val="24"/>
      </w:rPr>
      <w:t>dividendy</w:t>
    </w:r>
    <w:r w:rsidR="00BE7B9B">
      <w:rPr>
        <w:rFonts w:ascii="Arial" w:hAnsi="Arial" w:cs="Arial"/>
        <w:b/>
        <w:bCs/>
        <w:sz w:val="24"/>
        <w:szCs w:val="24"/>
      </w:rPr>
      <w:t>)</w:t>
    </w:r>
    <w:r>
      <w:rPr>
        <w:rFonts w:ascii="Arial" w:hAnsi="Arial" w:cs="Arial"/>
        <w:b/>
        <w:bCs/>
        <w:sz w:val="24"/>
        <w:szCs w:val="24"/>
      </w:rPr>
      <w:t xml:space="preserve"> společnosti</w:t>
    </w:r>
  </w:p>
  <w:p w:rsidR="00245A8A" w:rsidRDefault="00BE7B9B">
    <w:pPr>
      <w:pStyle w:val="Zhlav"/>
      <w:tabs>
        <w:tab w:val="clear" w:pos="1701"/>
        <w:tab w:val="left" w:pos="2268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Vodovody a kanalizace Trutnov</w:t>
    </w:r>
    <w:r w:rsidR="00245A8A">
      <w:rPr>
        <w:rFonts w:ascii="Arial" w:hAnsi="Arial" w:cs="Arial"/>
        <w:b/>
        <w:bCs/>
        <w:sz w:val="24"/>
        <w:szCs w:val="24"/>
      </w:rPr>
      <w:t>, a.s.</w:t>
    </w:r>
  </w:p>
  <w:p w:rsidR="00245A8A" w:rsidRDefault="00245A8A">
    <w:pPr>
      <w:pStyle w:val="Zhlav"/>
      <w:tabs>
        <w:tab w:val="clear" w:pos="1701"/>
        <w:tab w:val="left" w:pos="2268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za rok 20</w:t>
    </w:r>
    <w:r w:rsidR="003277CE">
      <w:rPr>
        <w:rFonts w:ascii="Arial" w:hAnsi="Arial" w:cs="Arial"/>
        <w:b/>
        <w:bCs/>
        <w:sz w:val="24"/>
        <w:szCs w:val="24"/>
      </w:rPr>
      <w:t>2</w:t>
    </w:r>
    <w:r w:rsidR="00BE7B9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66"/>
    <w:rsid w:val="000247E4"/>
    <w:rsid w:val="001273F8"/>
    <w:rsid w:val="001A0B41"/>
    <w:rsid w:val="002273B9"/>
    <w:rsid w:val="00245A8A"/>
    <w:rsid w:val="002F1766"/>
    <w:rsid w:val="003277CE"/>
    <w:rsid w:val="00347D2B"/>
    <w:rsid w:val="00452752"/>
    <w:rsid w:val="004B7C72"/>
    <w:rsid w:val="005C63BF"/>
    <w:rsid w:val="005E1428"/>
    <w:rsid w:val="00671194"/>
    <w:rsid w:val="00751C2A"/>
    <w:rsid w:val="0089779A"/>
    <w:rsid w:val="00A70045"/>
    <w:rsid w:val="00AD6F24"/>
    <w:rsid w:val="00BC106C"/>
    <w:rsid w:val="00BE7B9B"/>
    <w:rsid w:val="00C1298F"/>
    <w:rsid w:val="00C92C91"/>
    <w:rsid w:val="00E70225"/>
    <w:rsid w:val="00EB28E8"/>
    <w:rsid w:val="00ED1359"/>
    <w:rsid w:val="00F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30051F"/>
  <w15:docId w15:val="{0B329630-FFDE-4811-9BF5-EEB76A40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B41"/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0B41"/>
    <w:pPr>
      <w:tabs>
        <w:tab w:val="left" w:pos="1701"/>
      </w:tabs>
    </w:pPr>
    <w:rPr>
      <w:rFonts w:ascii="Bahamas" w:hAnsi="Bahamas" w:cs="Bahamas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0585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1A0B41"/>
    <w:pPr>
      <w:tabs>
        <w:tab w:val="left" w:pos="567"/>
        <w:tab w:val="right" w:pos="8505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5853"/>
    <w:rPr>
      <w:rFonts w:ascii="Arial" w:hAnsi="Arial" w:cs="Arial"/>
      <w:sz w:val="20"/>
      <w:szCs w:val="20"/>
    </w:rPr>
  </w:style>
  <w:style w:type="paragraph" w:customStyle="1" w:styleId="Vc">
    <w:name w:val="Věc"/>
    <w:basedOn w:val="Normln"/>
    <w:uiPriority w:val="99"/>
    <w:rsid w:val="001A0B41"/>
    <w:pPr>
      <w:tabs>
        <w:tab w:val="left" w:pos="1134"/>
      </w:tabs>
      <w:spacing w:before="2400" w:after="1800" w:line="240" w:lineRule="atLeast"/>
    </w:pPr>
    <w:rPr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1A0B41"/>
    <w:pPr>
      <w:spacing w:before="64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853"/>
    <w:rPr>
      <w:rFonts w:ascii="Arial" w:hAnsi="Arial" w:cs="Arial"/>
      <w:sz w:val="20"/>
      <w:szCs w:val="20"/>
    </w:rPr>
  </w:style>
  <w:style w:type="paragraph" w:customStyle="1" w:styleId="Adresa">
    <w:name w:val="Adresa"/>
    <w:basedOn w:val="Normln"/>
    <w:uiPriority w:val="99"/>
    <w:rsid w:val="001A0B41"/>
    <w:pPr>
      <w:framePr w:w="4536" w:h="2155" w:hSpace="142" w:wrap="notBeside" w:hAnchor="margin" w:x="6238" w:y="19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A0B41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05853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A0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853"/>
    <w:rPr>
      <w:sz w:val="0"/>
      <w:szCs w:val="0"/>
    </w:rPr>
  </w:style>
  <w:style w:type="character" w:styleId="Siln">
    <w:name w:val="Strong"/>
    <w:basedOn w:val="Standardnpsmoodstavce"/>
    <w:uiPriority w:val="22"/>
    <w:qFormat/>
    <w:locked/>
    <w:rsid w:val="005C6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M3V Praha, a.s.</vt:lpstr>
    </vt:vector>
  </TitlesOfParts>
  <Company>TST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M3V Praha, a.s.</dc:title>
  <dc:subject/>
  <dc:creator>Michal Šedivý</dc:creator>
  <cp:keywords/>
  <dc:description/>
  <cp:lastModifiedBy>Miroslav Černý</cp:lastModifiedBy>
  <cp:revision>6</cp:revision>
  <cp:lastPrinted>2004-06-04T09:04:00Z</cp:lastPrinted>
  <dcterms:created xsi:type="dcterms:W3CDTF">2022-12-06T20:19:00Z</dcterms:created>
  <dcterms:modified xsi:type="dcterms:W3CDTF">2022-12-06T20:42:00Z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